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77502E" w14:textId="3A402214" w:rsidR="0030722A" w:rsidRDefault="008C2C8E" w:rsidP="008C2C8E">
      <w:pPr>
        <w:shd w:val="clear" w:color="auto" w:fill="FFFFFF"/>
        <w:tabs>
          <w:tab w:val="left" w:pos="1995"/>
        </w:tabs>
        <w:ind w:firstLine="709"/>
        <w:jc w:val="right"/>
        <w:rPr>
          <w:b/>
          <w:bCs/>
          <w:color w:val="2F5496" w:themeColor="accent1" w:themeShade="BF"/>
          <w:sz w:val="32"/>
          <w:szCs w:val="32"/>
        </w:rPr>
      </w:pPr>
      <w:r w:rsidRPr="008C2C8E">
        <w:rPr>
          <w:b/>
          <w:bCs/>
          <w:color w:val="2F5496" w:themeColor="accent1" w:themeShade="BF"/>
          <w:sz w:val="32"/>
          <w:szCs w:val="32"/>
        </w:rPr>
        <w:t>Консультация для родителей</w:t>
      </w:r>
    </w:p>
    <w:p w14:paraId="45D186B4" w14:textId="77777777" w:rsidR="008C2C8E" w:rsidRPr="008C2C8E" w:rsidRDefault="008C2C8E" w:rsidP="008C2C8E">
      <w:pPr>
        <w:jc w:val="right"/>
        <w:rPr>
          <w:b/>
          <w:i/>
          <w:iCs/>
          <w:color w:val="1F3864" w:themeColor="accent1" w:themeShade="80"/>
          <w:sz w:val="24"/>
          <w:szCs w:val="24"/>
        </w:rPr>
      </w:pPr>
      <w:r w:rsidRPr="008C2C8E">
        <w:rPr>
          <w:sz w:val="24"/>
          <w:szCs w:val="24"/>
        </w:rPr>
        <w:t>Учитель-логопед Хайруллина Л.Л.</w:t>
      </w:r>
    </w:p>
    <w:p w14:paraId="08E8E7D0" w14:textId="77777777" w:rsidR="008C2C8E" w:rsidRPr="008C2C8E" w:rsidRDefault="008C2C8E" w:rsidP="008C2C8E">
      <w:pPr>
        <w:shd w:val="clear" w:color="auto" w:fill="FFFFFF"/>
        <w:tabs>
          <w:tab w:val="left" w:pos="1995"/>
        </w:tabs>
        <w:ind w:firstLine="709"/>
        <w:rPr>
          <w:color w:val="2F5496" w:themeColor="accent1" w:themeShade="BF"/>
          <w:sz w:val="24"/>
          <w:szCs w:val="24"/>
        </w:rPr>
      </w:pPr>
    </w:p>
    <w:p w14:paraId="0D6F11E1" w14:textId="0043B9E6" w:rsidR="008C2C8E" w:rsidRPr="00F74243" w:rsidRDefault="00F74243" w:rsidP="00F74243">
      <w:pPr>
        <w:shd w:val="clear" w:color="auto" w:fill="FFFFFF"/>
        <w:spacing w:before="75" w:after="75"/>
        <w:jc w:val="center"/>
        <w:rPr>
          <w:b/>
          <w:i/>
          <w:iCs/>
          <w:color w:val="002060"/>
          <w:sz w:val="48"/>
          <w:szCs w:val="36"/>
        </w:rPr>
      </w:pPr>
      <w:r>
        <w:rPr>
          <w:b/>
          <w:i/>
          <w:iCs/>
          <w:color w:val="002060"/>
          <w:sz w:val="44"/>
          <w:szCs w:val="32"/>
        </w:rPr>
        <w:t>«</w:t>
      </w:r>
      <w:r w:rsidR="00463ABF" w:rsidRPr="00F74243">
        <w:rPr>
          <w:b/>
          <w:i/>
          <w:iCs/>
          <w:color w:val="002060"/>
          <w:sz w:val="44"/>
          <w:szCs w:val="32"/>
        </w:rPr>
        <w:t>Как играть в пальчиковые игры</w:t>
      </w:r>
      <w:r>
        <w:rPr>
          <w:b/>
          <w:i/>
          <w:iCs/>
          <w:color w:val="002060"/>
          <w:sz w:val="44"/>
          <w:szCs w:val="32"/>
        </w:rPr>
        <w:t>»</w:t>
      </w:r>
      <w:bookmarkStart w:id="0" w:name="_GoBack"/>
      <w:bookmarkEnd w:id="0"/>
    </w:p>
    <w:p w14:paraId="5066979A" w14:textId="54A10F04" w:rsidR="00F40739" w:rsidRPr="00F40739" w:rsidRDefault="008C2C8E" w:rsidP="00F40739">
      <w:pPr>
        <w:shd w:val="clear" w:color="auto" w:fill="FFFFFF"/>
        <w:spacing w:line="300" w:lineRule="atLeast"/>
        <w:jc w:val="center"/>
        <w:rPr>
          <w:rFonts w:ascii="Tahoma" w:hAnsi="Tahoma" w:cs="Tahoma"/>
          <w:color w:val="555555"/>
          <w:sz w:val="22"/>
          <w:szCs w:val="22"/>
        </w:rPr>
      </w:pPr>
      <w:r>
        <w:rPr>
          <w:rStyle w:val="a4"/>
          <w:rFonts w:ascii="Tahoma" w:hAnsi="Tahoma" w:cs="Tahoma"/>
          <w:color w:val="555555"/>
          <w:sz w:val="22"/>
          <w:szCs w:val="22"/>
        </w:rPr>
        <w:t> </w:t>
      </w:r>
    </w:p>
    <w:p w14:paraId="56111A4C" w14:textId="41C9EBFD" w:rsidR="00F40739" w:rsidRDefault="00F40739" w:rsidP="00F74243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родители, для развития речи важно уделять внимание и развитию мелкой моторики. В последнее время встречается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всѐ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больше детей с задержкой речевого развития, а так мы знаем, что мелкая моторика развивается параллельно с речевыми центрами, то можно заметить, что именно пальчиковая гимнастика больше всего помогает ребенку, учиться говорить.</w:t>
      </w:r>
    </w:p>
    <w:p w14:paraId="016C4A6B" w14:textId="77777777" w:rsidR="00F40739" w:rsidRDefault="00F40739" w:rsidP="00F74243">
      <w:pPr>
        <w:pStyle w:val="a8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Требования к проведению пальчиковых игр:</w:t>
      </w:r>
    </w:p>
    <w:p w14:paraId="326F8E9D" w14:textId="77777777" w:rsidR="00F40739" w:rsidRDefault="00F40739" w:rsidP="00F74243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выполнении различных упражнений необходимо задействовать все пальцы руки, пальцы левой и правой рук следует нагружать равномерно. </w:t>
      </w:r>
    </w:p>
    <w:p w14:paraId="7CBEE929" w14:textId="77777777" w:rsidR="00F40739" w:rsidRDefault="00F40739" w:rsidP="00F74243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После каждого упражнения нужно расслаблять пальцы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например, потрясти кистями рук). Упражнения должны быть построены таким образом, чтобы сочетались сжатие, растяжение, расслабление кисти; использовались изолированные движения каждого пальца. </w:t>
      </w:r>
    </w:p>
    <w:p w14:paraId="4303C437" w14:textId="77777777" w:rsidR="00F40739" w:rsidRDefault="00F40739" w:rsidP="00F74243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Подбор упражнений с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учѐтом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возрастных и индивидуальных возможностей детей. </w:t>
      </w:r>
    </w:p>
    <w:p w14:paraId="028B4D06" w14:textId="77777777" w:rsidR="00F40739" w:rsidRDefault="00F40739" w:rsidP="00F74243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Наличие познавательной направленности текстов к упражнениям. </w:t>
      </w:r>
    </w:p>
    <w:p w14:paraId="351686E5" w14:textId="77777777" w:rsidR="00F40739" w:rsidRDefault="00F40739" w:rsidP="00F74243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Главное помнить золотое правило: игры и упражнения, пальчиковые разминки должны проводиться систематически.</w:t>
      </w:r>
    </w:p>
    <w:p w14:paraId="3C41BD03" w14:textId="77777777" w:rsidR="00F40739" w:rsidRDefault="00F40739" w:rsidP="00F74243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90895B" w14:textId="7A6F1316" w:rsidR="00F40739" w:rsidRPr="00F40739" w:rsidRDefault="00F40739" w:rsidP="00F74243">
      <w:pPr>
        <w:pStyle w:val="a8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Рекомендации по выполнению пальчиковой гимнастики</w:t>
      </w:r>
    </w:p>
    <w:p w14:paraId="7AF24079" w14:textId="77777777" w:rsidR="00F40739" w:rsidRDefault="00F40739" w:rsidP="00F74243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Во время пальчиковых игр следует садиться друг против друга, так, чтобы лица взрослого и ребенка были на одной высоте и оба хорошо видели друг друга. </w:t>
      </w:r>
    </w:p>
    <w:p w14:paraId="3AA048AF" w14:textId="77777777" w:rsidR="00F40739" w:rsidRDefault="00F40739" w:rsidP="00F74243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Локти должны лежать или стоять на столе. Выполняя упражнения вместе с детьми, обязательно нужно демонстрировать собственную увлеченность игрой. </w:t>
      </w:r>
    </w:p>
    <w:p w14:paraId="32113C9D" w14:textId="77777777" w:rsidR="00F40739" w:rsidRDefault="00F40739" w:rsidP="00F74243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выполнении упражнений необходимо вовлекать, по возможности, все пальцы руки. </w:t>
      </w:r>
    </w:p>
    <w:p w14:paraId="5A4F211C" w14:textId="77777777" w:rsidR="00F40739" w:rsidRDefault="00F40739" w:rsidP="00F74243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Нужно добиваться, чтобы все упражнения выполнялись детьми легко, без чрезмерного напряжения мышц руки, чтобы они приносили радость. </w:t>
      </w:r>
    </w:p>
    <w:p w14:paraId="28B6135A" w14:textId="77777777" w:rsidR="00F40739" w:rsidRDefault="00F40739" w:rsidP="00F74243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Все указания даются спокойным, доброжелательным тоном,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ч</w:t>
      </w:r>
      <w:proofErr w:type="gramEnd"/>
      <w:r>
        <w:rPr>
          <w:rFonts w:ascii="Times New Roman" w:hAnsi="Times New Roman" w:cs="Times New Roman"/>
          <w:sz w:val="28"/>
          <w:szCs w:val="28"/>
        </w:rPr>
        <w:t>ѐтко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без лишних слов. При необходимости отдельным детям оказывается помощь. </w:t>
      </w:r>
    </w:p>
    <w:p w14:paraId="6C1137EA" w14:textId="77777777" w:rsidR="00F40739" w:rsidRDefault="00F40739" w:rsidP="00F74243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Выбрав два или три упражнения, постепенно заменяют их новыми. </w:t>
      </w:r>
    </w:p>
    <w:p w14:paraId="6B9AEC23" w14:textId="77777777" w:rsidR="00F40739" w:rsidRDefault="00F40739" w:rsidP="00F74243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Следует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ч</w:t>
      </w:r>
      <w:proofErr w:type="gramEnd"/>
      <w:r>
        <w:rPr>
          <w:rFonts w:ascii="Times New Roman" w:hAnsi="Times New Roman" w:cs="Times New Roman"/>
          <w:sz w:val="28"/>
          <w:szCs w:val="28"/>
        </w:rPr>
        <w:t>ѐтко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придерживаться следующего правила: не ставить перед детьми несколько сложных задач сразу (к примеру: показывать движения и произносить текст). Так как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объѐм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внимания у детей ограничен, и невыполнимая задача может «отбить» интерес к игре. </w:t>
      </w:r>
    </w:p>
    <w:p w14:paraId="3161FCB7" w14:textId="77777777" w:rsidR="00F40739" w:rsidRDefault="00F40739" w:rsidP="00F74243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условиях детского сада, пальчиковую игру можно провести утром перед завтраком, во время динамической паузы на занятиях, для активизации внимания и как средство заполнения свободного времени перед обедом.</w:t>
      </w:r>
    </w:p>
    <w:p w14:paraId="1728D804" w14:textId="77777777" w:rsidR="00F40739" w:rsidRDefault="00F40739" w:rsidP="00F74243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F3DBA3" w14:textId="77777777" w:rsidR="00F40739" w:rsidRDefault="00F40739" w:rsidP="00F74243">
      <w:pPr>
        <w:pStyle w:val="a8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Группы пальчиковых игр </w:t>
      </w:r>
    </w:p>
    <w:p w14:paraId="6A3DA8F2" w14:textId="77777777" w:rsidR="00F40739" w:rsidRDefault="00F40739" w:rsidP="00F74243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Пальчиковые игры разнообразны по содержанию и делятся на группы: </w:t>
      </w:r>
    </w:p>
    <w:p w14:paraId="5A87369C" w14:textId="77777777" w:rsidR="00F40739" w:rsidRDefault="00F40739" w:rsidP="00F74243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Игры – манипуляции.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46F1B1" w14:textId="77777777" w:rsidR="00F40739" w:rsidRDefault="00F40739" w:rsidP="00F74243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«Ладушки-ладушки…», «</w:t>
      </w:r>
      <w:proofErr w:type="gramStart"/>
      <w:r>
        <w:rPr>
          <w:rFonts w:ascii="Times New Roman" w:hAnsi="Times New Roman" w:cs="Times New Roman"/>
          <w:sz w:val="28"/>
          <w:szCs w:val="28"/>
        </w:rPr>
        <w:t>Сорока-белобока</w:t>
      </w:r>
      <w:proofErr w:type="gramEnd"/>
      <w:r>
        <w:rPr>
          <w:rFonts w:ascii="Times New Roman" w:hAnsi="Times New Roman" w:cs="Times New Roman"/>
          <w:sz w:val="28"/>
          <w:szCs w:val="28"/>
        </w:rPr>
        <w:t>…» - указательным пальцем осуществляют круговые движения. «Пальчик-мальчик, где ты был?..»,</w:t>
      </w:r>
    </w:p>
    <w:p w14:paraId="0CB2BFD0" w14:textId="77777777" w:rsidR="00F40739" w:rsidRDefault="00F40739" w:rsidP="00F74243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«Мы делили апельсин…», «Этот пальчик хочет спать…», </w:t>
      </w:r>
    </w:p>
    <w:p w14:paraId="40753DFE" w14:textId="77777777" w:rsidR="00F40739" w:rsidRDefault="00F40739" w:rsidP="00F74243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«Этот пальчик – дедушка…», «Раз, два, три, четыре, кто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живѐт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моей квартире?..», «Пальчики пошли гулять…» </w:t>
      </w:r>
    </w:p>
    <w:p w14:paraId="6CD81249" w14:textId="77777777" w:rsidR="00F40739" w:rsidRDefault="00F40739" w:rsidP="00F74243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ребѐнок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поочерѐдно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загибает каждый пальчик. Эти упражнения он может выполнять самостоятельно или с помощью взрослого. Они развивают воображение: в каждом пальчике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ребѐнок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видит тот или иной образ. </w:t>
      </w:r>
    </w:p>
    <w:p w14:paraId="384272A1" w14:textId="77777777" w:rsidR="00F40739" w:rsidRDefault="00F40739" w:rsidP="00F74243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346AEB" w14:textId="77777777" w:rsidR="00F40739" w:rsidRDefault="00F40739" w:rsidP="00F74243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Сюжетные пальчиковые упражнения.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F6B0CF" w14:textId="77777777" w:rsidR="00F40739" w:rsidRDefault="00F40739" w:rsidP="00F74243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«Пальчики здороваются»</w:t>
      </w:r>
      <w:r>
        <w:rPr>
          <w:rFonts w:ascii="Times New Roman" w:hAnsi="Times New Roman" w:cs="Times New Roman"/>
          <w:sz w:val="28"/>
          <w:szCs w:val="28"/>
        </w:rPr>
        <w:t xml:space="preserve"> - подушечки пальцев соприкасаются с большим пальцем (правой, левой руки, двух одновременно).</w:t>
      </w:r>
    </w:p>
    <w:p w14:paraId="3BE9BD35" w14:textId="77777777" w:rsidR="00F40739" w:rsidRDefault="00F40739" w:rsidP="00F74243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«Распускается цветок»</w:t>
      </w:r>
      <w:r>
        <w:rPr>
          <w:rFonts w:ascii="Times New Roman" w:hAnsi="Times New Roman" w:cs="Times New Roman"/>
          <w:sz w:val="28"/>
          <w:szCs w:val="28"/>
        </w:rPr>
        <w:t xml:space="preserve"> - из сжатого кулака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поочерѐдно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«появляются» пальцы. </w:t>
      </w:r>
      <w:r>
        <w:rPr>
          <w:rFonts w:ascii="Times New Roman" w:hAnsi="Times New Roman" w:cs="Times New Roman"/>
          <w:b/>
          <w:sz w:val="28"/>
          <w:szCs w:val="28"/>
        </w:rPr>
        <w:t>«Грабли»</w:t>
      </w:r>
      <w:r>
        <w:rPr>
          <w:rFonts w:ascii="Times New Roman" w:hAnsi="Times New Roman" w:cs="Times New Roman"/>
          <w:sz w:val="28"/>
          <w:szCs w:val="28"/>
        </w:rPr>
        <w:t xml:space="preserve"> - ладони на себя, пальцы переплетаются между собой. </w:t>
      </w:r>
    </w:p>
    <w:p w14:paraId="7C95C587" w14:textId="6DB632CE" w:rsidR="00F40739" w:rsidRDefault="00F40739" w:rsidP="00F74243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«Ёлка»</w:t>
      </w:r>
      <w:r>
        <w:rPr>
          <w:rFonts w:ascii="Times New Roman" w:hAnsi="Times New Roman" w:cs="Times New Roman"/>
          <w:sz w:val="28"/>
          <w:szCs w:val="28"/>
        </w:rPr>
        <w:t xml:space="preserve"> - ладони от себя, пальцы в «замок» (ладони под углом друг к другу). Пальцы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выставляют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вперѐд</w:t>
      </w:r>
      <w:proofErr w:type="spellEnd"/>
      <w:r>
        <w:rPr>
          <w:rFonts w:ascii="Times New Roman" w:hAnsi="Times New Roman" w:cs="Times New Roman"/>
          <w:sz w:val="28"/>
          <w:szCs w:val="28"/>
        </w:rPr>
        <w:t>, локти к корпусу не прижимаются. К этой группе относятся также упражнения, которые позволяют детям изображать предметы транспорта и мебели, диких и домашних животных, птиц, насекомых, деревьев.</w:t>
      </w:r>
    </w:p>
    <w:p w14:paraId="18C7BB77" w14:textId="77777777" w:rsidR="00F40739" w:rsidRDefault="00F40739" w:rsidP="00F74243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6F7B9A" w14:textId="77777777" w:rsidR="00F40739" w:rsidRDefault="00F40739" w:rsidP="00F74243">
      <w:pPr>
        <w:pStyle w:val="a8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Пальчиковые упражнения в сочетании с самомассажем кистей и пальцев рук. </w:t>
      </w:r>
    </w:p>
    <w:p w14:paraId="6CE5A5B3" w14:textId="77777777" w:rsidR="00F40739" w:rsidRDefault="00F40739" w:rsidP="00F74243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данных упражнениях используются традиционные для массажа движения – разминание, растирание, надавливание, пощипывание (от периферии к центру). </w:t>
      </w:r>
      <w:r>
        <w:rPr>
          <w:rFonts w:ascii="Times New Roman" w:hAnsi="Times New Roman" w:cs="Times New Roman"/>
          <w:b/>
          <w:sz w:val="28"/>
          <w:szCs w:val="28"/>
        </w:rPr>
        <w:t xml:space="preserve">«Помоем руки под горячей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струѐй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воды»</w:t>
      </w:r>
      <w:r>
        <w:rPr>
          <w:rFonts w:ascii="Times New Roman" w:hAnsi="Times New Roman" w:cs="Times New Roman"/>
          <w:sz w:val="28"/>
          <w:szCs w:val="28"/>
        </w:rPr>
        <w:t xml:space="preserve"> - движение, как при мытье рук.</w:t>
      </w:r>
    </w:p>
    <w:p w14:paraId="4112AD4D" w14:textId="77777777" w:rsidR="00F40739" w:rsidRDefault="00F40739" w:rsidP="00F74243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«Надеваем перчатки»</w:t>
      </w:r>
      <w:r>
        <w:rPr>
          <w:rFonts w:ascii="Times New Roman" w:hAnsi="Times New Roman" w:cs="Times New Roman"/>
          <w:sz w:val="28"/>
          <w:szCs w:val="28"/>
        </w:rPr>
        <w:t xml:space="preserve"> - большим и указательным пальцами правой и левой руки растираем каждый палец левой руки, начиная с мизинца, сверху вниз. В конце растираем ладонь.</w:t>
      </w:r>
    </w:p>
    <w:p w14:paraId="048F44C2" w14:textId="77777777" w:rsidR="00F40739" w:rsidRDefault="00F40739" w:rsidP="00F74243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«Гуси щиплют травку»</w:t>
      </w:r>
      <w:r>
        <w:rPr>
          <w:rFonts w:ascii="Times New Roman" w:hAnsi="Times New Roman" w:cs="Times New Roman"/>
          <w:sz w:val="28"/>
          <w:szCs w:val="28"/>
        </w:rPr>
        <w:t xml:space="preserve"> - пальцы правой руки пощипывают кисть левой. Для более </w:t>
      </w:r>
      <w:proofErr w:type="gramStart"/>
      <w:r>
        <w:rPr>
          <w:rFonts w:ascii="Times New Roman" w:hAnsi="Times New Roman" w:cs="Times New Roman"/>
          <w:sz w:val="28"/>
          <w:szCs w:val="28"/>
        </w:rPr>
        <w:t>эффективного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самомассажа кисти рук используются грецкий орех, каштан, шестигранный карандаш, массажный мячик. </w:t>
      </w:r>
    </w:p>
    <w:p w14:paraId="074D7B88" w14:textId="77777777" w:rsidR="00F40739" w:rsidRDefault="00F40739" w:rsidP="00F74243">
      <w:pPr>
        <w:pStyle w:val="a8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Театр в руке.</w:t>
      </w:r>
    </w:p>
    <w:p w14:paraId="4288B499" w14:textId="77777777" w:rsidR="00F40739" w:rsidRDefault="00F40739" w:rsidP="00F74243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Позволяет повысить общий тонус, развивает внимание и память, снимает психоэмоциональное напряжение. </w:t>
      </w:r>
    </w:p>
    <w:p w14:paraId="11852129" w14:textId="77777777" w:rsidR="00F40739" w:rsidRDefault="00F40739" w:rsidP="00F74243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«Сказка»</w:t>
      </w:r>
      <w:r>
        <w:rPr>
          <w:rFonts w:ascii="Times New Roman" w:hAnsi="Times New Roman" w:cs="Times New Roman"/>
          <w:sz w:val="28"/>
          <w:szCs w:val="28"/>
        </w:rPr>
        <w:t xml:space="preserve"> - детям предлагается разыграть сказку, в которой каждый палец – какой-либо персонаж. </w:t>
      </w:r>
    </w:p>
    <w:p w14:paraId="3B55D1A0" w14:textId="77777777" w:rsidR="00F40739" w:rsidRDefault="00F40739" w:rsidP="00F74243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Осьминожки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- правая рука, осторожно и по очереди передвигая свои </w:t>
      </w:r>
      <w:proofErr w:type="spellStart"/>
      <w:r>
        <w:rPr>
          <w:rFonts w:ascii="Times New Roman" w:hAnsi="Times New Roman" w:cs="Times New Roman"/>
          <w:sz w:val="28"/>
          <w:szCs w:val="28"/>
        </w:rPr>
        <w:t>щупальцы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-пальцы, путешествует по морскому дну. Навстречу движется осьминог – левая рука. Увидели друг друга, замерли, а потом стали обследовать морское дно вместе. </w:t>
      </w:r>
      <w:r>
        <w:rPr>
          <w:rFonts w:ascii="Times New Roman" w:hAnsi="Times New Roman" w:cs="Times New Roman"/>
          <w:b/>
          <w:sz w:val="28"/>
          <w:szCs w:val="28"/>
        </w:rPr>
        <w:t>«Бабочка»</w:t>
      </w:r>
      <w:r>
        <w:rPr>
          <w:rFonts w:ascii="Times New Roman" w:hAnsi="Times New Roman" w:cs="Times New Roman"/>
          <w:sz w:val="28"/>
          <w:szCs w:val="28"/>
        </w:rPr>
        <w:t xml:space="preserve"> - сжать пальцы в кулак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поочерѐдно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выпрямлять мизинец, безымянный и средний пальцы, а большой и указательный соединить в кольцо. Выпрямленными пальцами делать быстрые движения («трепетание пальцев»). </w:t>
      </w:r>
    </w:p>
    <w:p w14:paraId="6657B5A6" w14:textId="77777777" w:rsidR="00F40739" w:rsidRDefault="00F40739" w:rsidP="00F74243">
      <w:pPr>
        <w:pStyle w:val="a8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b/>
          <w:sz w:val="28"/>
          <w:szCs w:val="28"/>
        </w:rPr>
        <w:t>Пальчиковые упражнения в сочетании со звуковой гимнастикой.</w:t>
      </w:r>
    </w:p>
    <w:p w14:paraId="4DE088EE" w14:textId="77777777" w:rsidR="00F40739" w:rsidRDefault="00F40739" w:rsidP="00F74243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Ребѐнок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может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поочерѐдно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соединять пальцы каждой руки друг с другом, или выпрямлять по очереди каждый палец, или сжимать пальцы в кулак и разжимать и в это время произносить звуки: б-п, </w:t>
      </w:r>
      <w:proofErr w:type="gramStart"/>
      <w:r>
        <w:rPr>
          <w:rFonts w:ascii="Times New Roman" w:hAnsi="Times New Roman" w:cs="Times New Roman"/>
          <w:sz w:val="28"/>
          <w:szCs w:val="28"/>
        </w:rPr>
        <w:t>д-т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к-г. </w:t>
      </w:r>
    </w:p>
    <w:p w14:paraId="39F1F451" w14:textId="77777777" w:rsidR="00F40739" w:rsidRDefault="00F40739" w:rsidP="00F74243">
      <w:pPr>
        <w:pStyle w:val="a8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Пальчиковые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кинезиологические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упражнения</w:t>
      </w:r>
    </w:p>
    <w:p w14:paraId="1236A9CF" w14:textId="77777777" w:rsidR="00F40739" w:rsidRDefault="00F40739" w:rsidP="00F74243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(«гимнастика мозга»).</w:t>
      </w:r>
    </w:p>
    <w:p w14:paraId="561D30A1" w14:textId="77777777" w:rsidR="00F40739" w:rsidRDefault="00F40739" w:rsidP="00F74243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«Колечко»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поочерѐдно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перебирать пальцы рук, соединяя в кольцо с каждым пальцем последовательно указательный, средний и т.д.</w:t>
      </w:r>
    </w:p>
    <w:p w14:paraId="38DF86CD" w14:textId="77777777" w:rsidR="00F40739" w:rsidRDefault="00F40739" w:rsidP="00F74243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«Кулак – ребро – ладонь»</w:t>
      </w:r>
      <w:r>
        <w:rPr>
          <w:rFonts w:ascii="Times New Roman" w:hAnsi="Times New Roman" w:cs="Times New Roman"/>
          <w:sz w:val="28"/>
          <w:szCs w:val="28"/>
        </w:rPr>
        <w:t xml:space="preserve"> - последовательно менять три положения: сжатая в кулак ладонь, ладонь ребром на плоскости стола (сначала правой рукой, потом левой, затем двумя руками вместе). </w:t>
      </w:r>
    </w:p>
    <w:p w14:paraId="7243390A" w14:textId="77777777" w:rsidR="00F40739" w:rsidRDefault="00F40739" w:rsidP="00F74243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«Ухо – нос»</w:t>
      </w:r>
      <w:r>
        <w:rPr>
          <w:rFonts w:ascii="Times New Roman" w:hAnsi="Times New Roman" w:cs="Times New Roman"/>
          <w:sz w:val="28"/>
          <w:szCs w:val="28"/>
        </w:rPr>
        <w:t xml:space="preserve"> - левой рукой взяться за кончик носа, правой – за противоположное ухо, затем одновременно опустить руки и поменять их положение.</w:t>
      </w:r>
    </w:p>
    <w:p w14:paraId="17F03B48" w14:textId="77777777" w:rsidR="00F40739" w:rsidRDefault="00F40739" w:rsidP="00F74243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«Симметричные рисунки»</w:t>
      </w:r>
      <w:r>
        <w:rPr>
          <w:rFonts w:ascii="Times New Roman" w:hAnsi="Times New Roman" w:cs="Times New Roman"/>
          <w:sz w:val="28"/>
          <w:szCs w:val="28"/>
        </w:rPr>
        <w:t xml:space="preserve"> - рисовать в воздухе обеими руками зеркально симметричные рисунки (начинать лучше с круглого предмета: яблоко, арбуз и т.д.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Главное, чтобы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ребѐнок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смотрел во время «рисования» на свою руку).</w:t>
      </w:r>
      <w:proofErr w:type="gramEnd"/>
    </w:p>
    <w:p w14:paraId="761EFC5D" w14:textId="77777777" w:rsidR="00F40739" w:rsidRDefault="00F40739" w:rsidP="00F74243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C4795E" w14:textId="77777777" w:rsidR="00F40739" w:rsidRDefault="00F40739" w:rsidP="00F74243">
      <w:pPr>
        <w:pStyle w:val="a8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3399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Развивая мелкую моторику рук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ребенка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решаются сразу несколько задач: </w:t>
      </w:r>
    </w:p>
    <w:p w14:paraId="1570CF1C" w14:textId="77777777" w:rsidR="00F40739" w:rsidRDefault="00F40739" w:rsidP="00F74243">
      <w:pPr>
        <w:pStyle w:val="a8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стимуляция развития речи у детей раннего возраста; </w:t>
      </w:r>
    </w:p>
    <w:p w14:paraId="23C63559" w14:textId="77777777" w:rsidR="00F40739" w:rsidRDefault="00F40739" w:rsidP="00F74243">
      <w:pPr>
        <w:pStyle w:val="a8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помощь детям с задержкой в развитии речи;</w:t>
      </w:r>
    </w:p>
    <w:p w14:paraId="05F95873" w14:textId="77777777" w:rsidR="00F40739" w:rsidRDefault="00F40739" w:rsidP="00F74243">
      <w:pPr>
        <w:pStyle w:val="a8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- подготовка руки к письму у старших дошкольников;</w:t>
      </w:r>
    </w:p>
    <w:p w14:paraId="49C2E155" w14:textId="77777777" w:rsidR="00F40739" w:rsidRDefault="00F40739" w:rsidP="00F74243">
      <w:pPr>
        <w:pStyle w:val="a8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тренировка внимания, пространственного мышления; </w:t>
      </w:r>
    </w:p>
    <w:p w14:paraId="544B6480" w14:textId="77777777" w:rsidR="00F40739" w:rsidRDefault="00F40739" w:rsidP="00F74243">
      <w:pPr>
        <w:pStyle w:val="a8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воспитание эмоциональной выразительности.</w:t>
      </w:r>
    </w:p>
    <w:p w14:paraId="77B5F995" w14:textId="7F4F71B8" w:rsidR="008C2C8E" w:rsidRDefault="008C2C8E" w:rsidP="00F74243">
      <w:pPr>
        <w:shd w:val="clear" w:color="auto" w:fill="FFFFFF"/>
        <w:ind w:firstLine="709"/>
        <w:jc w:val="both"/>
        <w:rPr>
          <w:rFonts w:ascii="Tahoma" w:hAnsi="Tahoma" w:cs="Tahoma"/>
          <w:color w:val="555555"/>
          <w:sz w:val="22"/>
          <w:szCs w:val="22"/>
        </w:rPr>
      </w:pPr>
    </w:p>
    <w:p w14:paraId="1B34B434" w14:textId="77777777" w:rsidR="008C2C8E" w:rsidRDefault="008C2C8E" w:rsidP="008C2C8E">
      <w:pPr>
        <w:shd w:val="clear" w:color="auto" w:fill="FFFFFF"/>
        <w:spacing w:line="300" w:lineRule="atLeast"/>
        <w:jc w:val="both"/>
        <w:rPr>
          <w:rStyle w:val="a4"/>
        </w:rPr>
      </w:pPr>
      <w:r>
        <w:rPr>
          <w:rStyle w:val="a4"/>
          <w:rFonts w:ascii="Tahoma" w:hAnsi="Tahoma" w:cs="Tahoma"/>
          <w:color w:val="555555"/>
          <w:sz w:val="22"/>
          <w:szCs w:val="22"/>
        </w:rPr>
        <w:t> </w:t>
      </w:r>
    </w:p>
    <w:sectPr w:rsidR="008C2C8E" w:rsidSect="00286379">
      <w:pgSz w:w="11909" w:h="16834"/>
      <w:pgMar w:top="567" w:right="852" w:bottom="720" w:left="1701" w:header="720" w:footer="720" w:gutter="0"/>
      <w:cols w:space="6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8EB"/>
    <w:rsid w:val="00286379"/>
    <w:rsid w:val="0030722A"/>
    <w:rsid w:val="00463ABF"/>
    <w:rsid w:val="00636AFF"/>
    <w:rsid w:val="008C2C8E"/>
    <w:rsid w:val="00C038EB"/>
    <w:rsid w:val="00DA786A"/>
    <w:rsid w:val="00F40739"/>
    <w:rsid w:val="00F7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FCA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8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722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uiPriority w:val="22"/>
    <w:qFormat/>
    <w:rsid w:val="008C2C8E"/>
    <w:rPr>
      <w:b/>
      <w:bCs/>
    </w:rPr>
  </w:style>
  <w:style w:type="character" w:styleId="a5">
    <w:name w:val="Emphasis"/>
    <w:basedOn w:val="a0"/>
    <w:uiPriority w:val="20"/>
    <w:qFormat/>
    <w:rsid w:val="008C2C8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C2C8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2C8E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F40739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8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722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uiPriority w:val="22"/>
    <w:qFormat/>
    <w:rsid w:val="008C2C8E"/>
    <w:rPr>
      <w:b/>
      <w:bCs/>
    </w:rPr>
  </w:style>
  <w:style w:type="character" w:styleId="a5">
    <w:name w:val="Emphasis"/>
    <w:basedOn w:val="a0"/>
    <w:uiPriority w:val="20"/>
    <w:qFormat/>
    <w:rsid w:val="008C2C8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C2C8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2C8E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F4073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97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924</Words>
  <Characters>5271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cp:lastPrinted>2022-11-09T07:38:00Z</cp:lastPrinted>
  <dcterms:created xsi:type="dcterms:W3CDTF">2022-11-08T17:59:00Z</dcterms:created>
  <dcterms:modified xsi:type="dcterms:W3CDTF">2022-11-09T07:38:00Z</dcterms:modified>
</cp:coreProperties>
</file>